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E3" w:rsidRDefault="002875A8" w:rsidP="00B765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Mesmo com o fim do vazio sanitário, plantio de soja ainda</w:t>
      </w:r>
      <w:r w:rsidR="005D5847">
        <w:rPr>
          <w:rFonts w:ascii="Times New Roman" w:hAnsi="Times New Roman" w:cs="Times New Roman"/>
          <w:b/>
          <w:sz w:val="32"/>
          <w:szCs w:val="32"/>
        </w:rPr>
        <w:t xml:space="preserve"> é </w:t>
      </w:r>
      <w:r>
        <w:rPr>
          <w:rFonts w:ascii="Times New Roman" w:hAnsi="Times New Roman" w:cs="Times New Roman"/>
          <w:b/>
          <w:sz w:val="32"/>
          <w:szCs w:val="32"/>
        </w:rPr>
        <w:t>mínimo</w:t>
      </w:r>
      <w:r w:rsidR="005D58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427C" w:rsidRDefault="00D6427C" w:rsidP="00B0472D">
      <w:pPr>
        <w:rPr>
          <w:rFonts w:ascii="Times New Roman" w:hAnsi="Times New Roman" w:cs="Times New Roman"/>
          <w:i/>
          <w:sz w:val="32"/>
          <w:szCs w:val="32"/>
        </w:rPr>
      </w:pPr>
    </w:p>
    <w:p w:rsidR="00185654" w:rsidRDefault="00185654" w:rsidP="00F555E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O tempo seco com calor forte dificulta a semeadura da oleaginosa. Por enquanto está liberado plantio na região 2 – Norte, Noroeste, Oeste e Centro-Oeste. Até 20 de setembro todo o Estado poderá plantar.</w:t>
      </w:r>
    </w:p>
    <w:p w:rsidR="003C0AD5" w:rsidRDefault="00F53F1F" w:rsidP="00F555E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85245" w:rsidRDefault="007C2E81" w:rsidP="00ED5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vazio sanitário da soja, </w:t>
      </w:r>
      <w:r w:rsidR="00F70CF2">
        <w:rPr>
          <w:rFonts w:ascii="Times New Roman" w:hAnsi="Times New Roman" w:cs="Times New Roman"/>
          <w:sz w:val="32"/>
          <w:szCs w:val="32"/>
        </w:rPr>
        <w:t>período em que</w:t>
      </w:r>
      <w:r>
        <w:rPr>
          <w:rFonts w:ascii="Times New Roman" w:hAnsi="Times New Roman" w:cs="Times New Roman"/>
          <w:sz w:val="32"/>
          <w:szCs w:val="32"/>
        </w:rPr>
        <w:t xml:space="preserve"> é proibida a existência de qualquer planta da oleaginosa emergida</w:t>
      </w:r>
      <w:r w:rsidR="00B85245">
        <w:rPr>
          <w:rFonts w:ascii="Times New Roman" w:hAnsi="Times New Roman" w:cs="Times New Roman"/>
          <w:sz w:val="32"/>
          <w:szCs w:val="32"/>
        </w:rPr>
        <w:t xml:space="preserve"> no campo, </w:t>
      </w:r>
      <w:r w:rsidR="00F70CF2">
        <w:rPr>
          <w:rFonts w:ascii="Times New Roman" w:hAnsi="Times New Roman" w:cs="Times New Roman"/>
          <w:sz w:val="32"/>
          <w:szCs w:val="32"/>
        </w:rPr>
        <w:t>termin</w:t>
      </w:r>
      <w:r w:rsidR="00B85245">
        <w:rPr>
          <w:rFonts w:ascii="Times New Roman" w:hAnsi="Times New Roman" w:cs="Times New Roman"/>
          <w:sz w:val="32"/>
          <w:szCs w:val="32"/>
        </w:rPr>
        <w:t>ou</w:t>
      </w:r>
      <w:r w:rsidR="002D5852">
        <w:rPr>
          <w:rFonts w:ascii="Times New Roman" w:hAnsi="Times New Roman" w:cs="Times New Roman"/>
          <w:sz w:val="32"/>
          <w:szCs w:val="32"/>
        </w:rPr>
        <w:t xml:space="preserve"> em 31</w:t>
      </w:r>
      <w:r w:rsidR="00B85245">
        <w:rPr>
          <w:rFonts w:ascii="Times New Roman" w:hAnsi="Times New Roman" w:cs="Times New Roman"/>
          <w:sz w:val="32"/>
          <w:szCs w:val="32"/>
        </w:rPr>
        <w:t xml:space="preserve"> de </w:t>
      </w:r>
      <w:r w:rsidR="002D5852">
        <w:rPr>
          <w:rFonts w:ascii="Times New Roman" w:hAnsi="Times New Roman" w:cs="Times New Roman"/>
          <w:sz w:val="32"/>
          <w:szCs w:val="32"/>
        </w:rPr>
        <w:t>agosto</w:t>
      </w:r>
      <w:r w:rsidR="00B85245">
        <w:rPr>
          <w:rFonts w:ascii="Times New Roman" w:hAnsi="Times New Roman" w:cs="Times New Roman"/>
          <w:sz w:val="32"/>
          <w:szCs w:val="32"/>
        </w:rPr>
        <w:t xml:space="preserve"> para a região 2 do Paraná – Norte, Noroeste, Oeste e Centro-Oeste. No entanto, o tempo seco inviabilizou o plantio mais intenso, com semeaduras bastante isoladas e ainda não mensuráveis em percentual.</w:t>
      </w:r>
    </w:p>
    <w:p w:rsidR="000E2D68" w:rsidRDefault="00256D7C" w:rsidP="000E2D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Esse é um dos assuntos analisados no</w:t>
      </w:r>
      <w:r w:rsidR="00B85245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B85245" w:rsidRPr="008A19BF">
          <w:rPr>
            <w:rStyle w:val="Hyperlink"/>
            <w:rFonts w:ascii="Times New Roman" w:hAnsi="Times New Roman" w:cs="Times New Roman"/>
            <w:b/>
            <w:sz w:val="32"/>
            <w:szCs w:val="32"/>
          </w:rPr>
          <w:t>Boletim de Conjuntura Agropecuária</w:t>
        </w:r>
      </w:hyperlink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referente à semana de </w:t>
      </w:r>
      <w:r w:rsidR="00B85245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a </w:t>
      </w:r>
      <w:r w:rsidR="00B85245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 xml:space="preserve"> de setembro.</w:t>
      </w:r>
      <w:r w:rsidR="000E2D68">
        <w:rPr>
          <w:rFonts w:ascii="Times New Roman" w:hAnsi="Times New Roman" w:cs="Times New Roman"/>
          <w:sz w:val="32"/>
          <w:szCs w:val="32"/>
        </w:rPr>
        <w:t xml:space="preserve"> O documento preparado pelo Departamento de Economia Rural</w:t>
      </w:r>
      <w:r w:rsidR="008164D4">
        <w:rPr>
          <w:rFonts w:ascii="Times New Roman" w:hAnsi="Times New Roman" w:cs="Times New Roman"/>
          <w:sz w:val="32"/>
          <w:szCs w:val="32"/>
        </w:rPr>
        <w:t xml:space="preserve"> (Deral)</w:t>
      </w:r>
      <w:r w:rsidR="000E2D68">
        <w:rPr>
          <w:rFonts w:ascii="Times New Roman" w:hAnsi="Times New Roman" w:cs="Times New Roman"/>
          <w:sz w:val="32"/>
          <w:szCs w:val="32"/>
        </w:rPr>
        <w:t>, da Secretaria de Estado da Agricultura e do Abastecimento, também abor</w:t>
      </w:r>
      <w:r w:rsidR="00D167FC">
        <w:rPr>
          <w:rFonts w:ascii="Times New Roman" w:hAnsi="Times New Roman" w:cs="Times New Roman"/>
          <w:sz w:val="32"/>
          <w:szCs w:val="32"/>
        </w:rPr>
        <w:t xml:space="preserve">da outros assuntos, entre eles a alta no preço do trigo ao produtor que, </w:t>
      </w:r>
      <w:r w:rsidR="00F70CF2">
        <w:rPr>
          <w:rFonts w:ascii="Times New Roman" w:hAnsi="Times New Roman" w:cs="Times New Roman"/>
          <w:sz w:val="32"/>
          <w:szCs w:val="32"/>
        </w:rPr>
        <w:t>no entanto, teve perdas elevadas em função de geadas e da estiagem</w:t>
      </w:r>
      <w:r w:rsidR="000E2D68">
        <w:rPr>
          <w:rFonts w:ascii="Times New Roman" w:hAnsi="Times New Roman" w:cs="Times New Roman"/>
          <w:sz w:val="32"/>
          <w:szCs w:val="32"/>
        </w:rPr>
        <w:t>.</w:t>
      </w:r>
    </w:p>
    <w:p w:rsidR="004663CB" w:rsidRDefault="004663CB" w:rsidP="000E2D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Diferente do ano passado, quando o vazio sanitário iniciou em 10 de setembro para todo o Estado, em 2024 ele foi escalonado. Parte dos produtores já pode plantar desde o início do mês. A região 1 – Sul, Leste, Campos Gerais e Litoral – tem permissão para plantas emergidas a partir de 19 de setembro, enquanto no Sudoeste o período começa em 20 de setembro.</w:t>
      </w:r>
    </w:p>
    <w:p w:rsidR="004663CB" w:rsidRDefault="004663CB" w:rsidP="000E2D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Segundo levantamento do Deral, há relatos somente de plantios isolados, em razão da falta de chuva. Em anos anteriores, pelo menos 1% da área já teria plantas de soja emergindo. </w:t>
      </w:r>
      <w:r w:rsidR="00E8622B">
        <w:rPr>
          <w:rFonts w:ascii="Times New Roman" w:hAnsi="Times New Roman" w:cs="Times New Roman"/>
          <w:sz w:val="32"/>
          <w:szCs w:val="32"/>
        </w:rPr>
        <w:t xml:space="preserve">Para a safra 2024/25 a </w:t>
      </w:r>
      <w:r w:rsidR="00C4650D">
        <w:rPr>
          <w:rFonts w:ascii="Times New Roman" w:hAnsi="Times New Roman" w:cs="Times New Roman"/>
          <w:sz w:val="32"/>
          <w:szCs w:val="32"/>
        </w:rPr>
        <w:t>estimativa</w:t>
      </w:r>
      <w:r w:rsidR="00E8622B">
        <w:rPr>
          <w:rFonts w:ascii="Times New Roman" w:hAnsi="Times New Roman" w:cs="Times New Roman"/>
          <w:sz w:val="32"/>
          <w:szCs w:val="32"/>
        </w:rPr>
        <w:t xml:space="preserve"> é de</w:t>
      </w:r>
      <w:r w:rsidR="00C4650D">
        <w:rPr>
          <w:rFonts w:ascii="Times New Roman" w:hAnsi="Times New Roman" w:cs="Times New Roman"/>
          <w:sz w:val="32"/>
          <w:szCs w:val="32"/>
        </w:rPr>
        <w:t xml:space="preserve"> 5,8 milhões de hectares plantados para colheita de 22,3 milhões de toneladas.</w:t>
      </w:r>
    </w:p>
    <w:p w:rsidR="001801B4" w:rsidRDefault="001801B4" w:rsidP="000E2D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Simepar aponta para possibilidade de chuvas em volume superior a 10 milímetros no próximo final de semana em boa parte do Estado. Caso se confirme, os produtores de soja da área já liberada devem aproveitar e acelerar o plantio.</w:t>
      </w:r>
    </w:p>
    <w:p w:rsidR="00196A42" w:rsidRDefault="001801B4" w:rsidP="000E2D68">
      <w:pPr>
        <w:rPr>
          <w:rFonts w:ascii="Times New Roman" w:hAnsi="Times New Roman" w:cs="Times New Roman"/>
          <w:sz w:val="32"/>
          <w:szCs w:val="32"/>
        </w:rPr>
      </w:pPr>
      <w:r w:rsidRPr="00F81853">
        <w:rPr>
          <w:rFonts w:ascii="Times New Roman" w:hAnsi="Times New Roman" w:cs="Times New Roman"/>
          <w:b/>
          <w:sz w:val="32"/>
          <w:szCs w:val="32"/>
        </w:rPr>
        <w:t>TRIGO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5455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6A42">
        <w:rPr>
          <w:rFonts w:ascii="Times New Roman" w:hAnsi="Times New Roman" w:cs="Times New Roman"/>
          <w:sz w:val="32"/>
          <w:szCs w:val="32"/>
        </w:rPr>
        <w:t xml:space="preserve">Em um mês a saca de trigo passou de R$ 75,57 para R$ 78,70. O aumento de 4% no preço é incomum, pois o produto está sendo colhido, passando de 1% para 18% da área nesse mesmo período e </w:t>
      </w:r>
      <w:r w:rsidR="00C272D6">
        <w:rPr>
          <w:rFonts w:ascii="Times New Roman" w:hAnsi="Times New Roman" w:cs="Times New Roman"/>
          <w:sz w:val="32"/>
          <w:szCs w:val="32"/>
        </w:rPr>
        <w:t>já começa a</w:t>
      </w:r>
      <w:r w:rsidR="00196A42">
        <w:rPr>
          <w:rFonts w:ascii="Times New Roman" w:hAnsi="Times New Roman" w:cs="Times New Roman"/>
          <w:sz w:val="32"/>
          <w:szCs w:val="32"/>
        </w:rPr>
        <w:t xml:space="preserve"> abastecer o mercado. No ano passado</w:t>
      </w:r>
      <w:r w:rsidR="00C272D6">
        <w:rPr>
          <w:rFonts w:ascii="Times New Roman" w:hAnsi="Times New Roman" w:cs="Times New Roman"/>
          <w:sz w:val="32"/>
          <w:szCs w:val="32"/>
        </w:rPr>
        <w:t>,</w:t>
      </w:r>
      <w:r w:rsidR="00196A42">
        <w:rPr>
          <w:rFonts w:ascii="Times New Roman" w:hAnsi="Times New Roman" w:cs="Times New Roman"/>
          <w:sz w:val="32"/>
          <w:szCs w:val="32"/>
        </w:rPr>
        <w:t xml:space="preserve"> os preços de setembro, comparativamente a agosto, tiveram queda de 19%.</w:t>
      </w:r>
    </w:p>
    <w:p w:rsidR="00C838DC" w:rsidRDefault="00196A42" w:rsidP="000E2D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“O movimento, infelizmente, aconteceu de maneira tardia e não beneficia os produtores de forma integral, pois decorre das perdas de 17% sofridas tanto em função das secas quanto em função das geadas”, ponderou o agrônomo Carlos Hugo Godinho, analista da cultura no Deral.</w:t>
      </w:r>
    </w:p>
    <w:p w:rsidR="00FC0F79" w:rsidRDefault="00FC0F79" w:rsidP="000E2D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Projeta-se perda ainda maior, em razão da estiagem que persiste e dos danos pela geada que passam a ficar mais evidentes com a colheita.</w:t>
      </w:r>
    </w:p>
    <w:p w:rsidR="00E15455" w:rsidRDefault="004930A8" w:rsidP="000E2D68">
      <w:pPr>
        <w:rPr>
          <w:rFonts w:ascii="Times New Roman" w:hAnsi="Times New Roman" w:cs="Times New Roman"/>
          <w:sz w:val="32"/>
          <w:szCs w:val="32"/>
        </w:rPr>
      </w:pPr>
      <w:r w:rsidRPr="00F81853">
        <w:rPr>
          <w:rFonts w:ascii="Times New Roman" w:hAnsi="Times New Roman" w:cs="Times New Roman"/>
          <w:b/>
          <w:sz w:val="32"/>
          <w:szCs w:val="32"/>
        </w:rPr>
        <w:t>OLERÍCOLAS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8D76C4">
        <w:rPr>
          <w:rFonts w:ascii="Times New Roman" w:hAnsi="Times New Roman" w:cs="Times New Roman"/>
          <w:sz w:val="32"/>
          <w:szCs w:val="32"/>
        </w:rPr>
        <w:t xml:space="preserve">O documento também discorre sobre a olericultura, presente em todos os 399 municípios paranaenses com uma gama de 50 espécies cultivadas. </w:t>
      </w:r>
      <w:r w:rsidR="0073504E">
        <w:rPr>
          <w:rFonts w:ascii="Times New Roman" w:hAnsi="Times New Roman" w:cs="Times New Roman"/>
          <w:sz w:val="32"/>
          <w:szCs w:val="32"/>
        </w:rPr>
        <w:t>No ano passado a movimentação financeira da atividade gerou R$ 7,2 bilhões</w:t>
      </w:r>
      <w:r w:rsidR="006E72E2">
        <w:rPr>
          <w:rFonts w:ascii="Times New Roman" w:hAnsi="Times New Roman" w:cs="Times New Roman"/>
          <w:sz w:val="32"/>
          <w:szCs w:val="32"/>
        </w:rPr>
        <w:t xml:space="preserve"> e participou com 3,6% do montante de R$ 198 bilhões de toda a agropecuária paranaense.</w:t>
      </w:r>
    </w:p>
    <w:p w:rsidR="006E72E2" w:rsidRDefault="006E72E2" w:rsidP="006E7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Foram produzidas 2,97 milhões de toneladas em 117,6 mil hectares. A batata, o tomate e a mandioca para consumo humano estão entre as principais olerícolas. O Núcleo Regional de Curitiba é o maior produtor do Estado, e nele o desta</w:t>
      </w:r>
      <w:r w:rsidR="00067C32">
        <w:rPr>
          <w:rFonts w:ascii="Times New Roman" w:hAnsi="Times New Roman" w:cs="Times New Roman"/>
          <w:sz w:val="32"/>
          <w:szCs w:val="32"/>
        </w:rPr>
        <w:t>que é para São José dos Pinhais.</w:t>
      </w:r>
    </w:p>
    <w:p w:rsidR="00067C32" w:rsidRDefault="00067C32" w:rsidP="006E72E2">
      <w:pPr>
        <w:rPr>
          <w:rFonts w:ascii="Times New Roman" w:hAnsi="Times New Roman" w:cs="Times New Roman"/>
          <w:sz w:val="32"/>
          <w:szCs w:val="32"/>
        </w:rPr>
      </w:pPr>
      <w:r w:rsidRPr="00F81853">
        <w:rPr>
          <w:rFonts w:ascii="Times New Roman" w:hAnsi="Times New Roman" w:cs="Times New Roman"/>
          <w:b/>
          <w:sz w:val="32"/>
          <w:szCs w:val="32"/>
        </w:rPr>
        <w:t>SUÍNOS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5852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5852">
        <w:rPr>
          <w:rFonts w:ascii="Times New Roman" w:hAnsi="Times New Roman" w:cs="Times New Roman"/>
          <w:sz w:val="32"/>
          <w:szCs w:val="32"/>
        </w:rPr>
        <w:t>O Paraná</w:t>
      </w:r>
      <w:r w:rsidR="00262FA1">
        <w:rPr>
          <w:rFonts w:ascii="Times New Roman" w:hAnsi="Times New Roman" w:cs="Times New Roman"/>
          <w:sz w:val="32"/>
          <w:szCs w:val="32"/>
        </w:rPr>
        <w:t>, assim como o Brasil,</w:t>
      </w:r>
      <w:r w:rsidR="002D5852">
        <w:rPr>
          <w:rFonts w:ascii="Times New Roman" w:hAnsi="Times New Roman" w:cs="Times New Roman"/>
          <w:sz w:val="32"/>
          <w:szCs w:val="32"/>
        </w:rPr>
        <w:t xml:space="preserve"> teve o melhor primeiro semestre em produção de carne suína de sua história, com 565 mil toneladas, de acordo com a Pesquisa Trimestral do Abate de Animais, do IBGE. Em relação ao mesmo período em 2023 o incremento é de 0,1%, o que corresponde a 764 toneladas a mais. </w:t>
      </w:r>
    </w:p>
    <w:p w:rsidR="00E50FB1" w:rsidRDefault="00E50FB1" w:rsidP="006E7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Esse aumento foi observado exclusivamente em frigoríficos com inspeção municipal e estadual</w:t>
      </w:r>
      <w:r w:rsidR="00262FA1">
        <w:rPr>
          <w:rFonts w:ascii="Times New Roman" w:hAnsi="Times New Roman" w:cs="Times New Roman"/>
          <w:sz w:val="32"/>
          <w:szCs w:val="32"/>
        </w:rPr>
        <w:t xml:space="preserve">. No caso dos empreendimentos com inspeção federal, a redução foi de 0,05%, ou 237 toneladas. </w:t>
      </w:r>
      <w:r w:rsidR="00B566B6">
        <w:rPr>
          <w:rFonts w:ascii="Times New Roman" w:hAnsi="Times New Roman" w:cs="Times New Roman"/>
          <w:sz w:val="32"/>
          <w:szCs w:val="32"/>
        </w:rPr>
        <w:t>“Considerando que os frigoríficos com chancela dos serviços de inspeção municipal e estadual comercializam exclusivamente no mercado interno, esses dados sugerem maior produção de carne suína para atender à crescente demanda interna”, disse a veterinária Priscila Cavalheiro Marcenovicz, do Deral.</w:t>
      </w:r>
    </w:p>
    <w:p w:rsidR="002F07FE" w:rsidRDefault="00B566B6" w:rsidP="006E72E2">
      <w:pPr>
        <w:rPr>
          <w:rFonts w:ascii="Times New Roman" w:hAnsi="Times New Roman" w:cs="Times New Roman"/>
          <w:sz w:val="32"/>
          <w:szCs w:val="32"/>
        </w:rPr>
      </w:pPr>
      <w:r w:rsidRPr="00F81853">
        <w:rPr>
          <w:rFonts w:ascii="Times New Roman" w:hAnsi="Times New Roman" w:cs="Times New Roman"/>
          <w:b/>
          <w:sz w:val="32"/>
          <w:szCs w:val="32"/>
        </w:rPr>
        <w:t>BOVINOS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12ED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12ED">
        <w:rPr>
          <w:rFonts w:ascii="Times New Roman" w:hAnsi="Times New Roman" w:cs="Times New Roman"/>
          <w:sz w:val="32"/>
          <w:szCs w:val="32"/>
        </w:rPr>
        <w:t xml:space="preserve">Em bovinos, o abate em estabelecimentos inspecionados no primeiro semestre foi de aproximadamente 19,3 milhões de cabeças no Brasil. </w:t>
      </w:r>
      <w:r w:rsidR="00EB3C93">
        <w:rPr>
          <w:rFonts w:ascii="Times New Roman" w:hAnsi="Times New Roman" w:cs="Times New Roman"/>
          <w:sz w:val="32"/>
          <w:szCs w:val="32"/>
        </w:rPr>
        <w:t xml:space="preserve">O Paraná se coloca na nona posição, com 704 mil cabeças, ou 3,65% do total. </w:t>
      </w:r>
      <w:r w:rsidR="002F07FE">
        <w:rPr>
          <w:rFonts w:ascii="Times New Roman" w:hAnsi="Times New Roman" w:cs="Times New Roman"/>
          <w:sz w:val="32"/>
          <w:szCs w:val="32"/>
        </w:rPr>
        <w:t>Os abatedouros paranaenses produziram 182 mil toneladas de carne bovina, com peso médio de 17,33 arrobas por animal.</w:t>
      </w:r>
    </w:p>
    <w:p w:rsidR="002F07FE" w:rsidRDefault="002F07FE" w:rsidP="006E72E2">
      <w:pPr>
        <w:rPr>
          <w:rFonts w:ascii="Times New Roman" w:hAnsi="Times New Roman" w:cs="Times New Roman"/>
          <w:sz w:val="32"/>
          <w:szCs w:val="32"/>
        </w:rPr>
      </w:pPr>
      <w:r w:rsidRPr="00F81853">
        <w:rPr>
          <w:rFonts w:ascii="Times New Roman" w:hAnsi="Times New Roman" w:cs="Times New Roman"/>
          <w:b/>
          <w:sz w:val="32"/>
          <w:szCs w:val="32"/>
        </w:rPr>
        <w:t>OVOS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1853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1853">
        <w:rPr>
          <w:rFonts w:ascii="Times New Roman" w:hAnsi="Times New Roman" w:cs="Times New Roman"/>
          <w:sz w:val="32"/>
          <w:szCs w:val="32"/>
        </w:rPr>
        <w:t xml:space="preserve">O IBGE apontou também que a produção nacional de ovos de galinha alcançou mais de 2,2 bilhões de dúzias no primeiro semestre. É uma elevação de 8% sobre igual período de 2023, quando foram produzidas perto de 2,1 bilhões de dúzias. </w:t>
      </w:r>
    </w:p>
    <w:p w:rsidR="00F81853" w:rsidRDefault="00F81853" w:rsidP="006E7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Paraná mantém a segunda colocação, com 225,5 milhões de dúzias, tendo crescido 5,4% em relação às 213,9 milhões de dúzias do primeiro semestre de 2023. O Estado de São Paulo lidera a produção, com 595,5 milhões de dúzias. </w:t>
      </w:r>
    </w:p>
    <w:p w:rsidR="00B566B6" w:rsidRDefault="00B566B6" w:rsidP="006E72E2">
      <w:pPr>
        <w:rPr>
          <w:rFonts w:ascii="Times New Roman" w:hAnsi="Times New Roman" w:cs="Times New Roman"/>
          <w:sz w:val="32"/>
          <w:szCs w:val="32"/>
        </w:rPr>
      </w:pPr>
    </w:p>
    <w:p w:rsidR="00F81853" w:rsidRDefault="00F81853" w:rsidP="006E72E2">
      <w:pPr>
        <w:rPr>
          <w:rFonts w:ascii="Times New Roman" w:hAnsi="Times New Roman" w:cs="Times New Roman"/>
          <w:sz w:val="32"/>
          <w:szCs w:val="32"/>
        </w:rPr>
      </w:pPr>
    </w:p>
    <w:p w:rsidR="00F81853" w:rsidRDefault="00F81853" w:rsidP="006E72E2">
      <w:pPr>
        <w:rPr>
          <w:rFonts w:ascii="Times New Roman" w:hAnsi="Times New Roman" w:cs="Times New Roman"/>
          <w:sz w:val="32"/>
          <w:szCs w:val="32"/>
        </w:rPr>
      </w:pPr>
    </w:p>
    <w:sectPr w:rsidR="00F8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34" w:rsidRDefault="00003834" w:rsidP="00003834">
      <w:pPr>
        <w:spacing w:after="0" w:line="240" w:lineRule="auto"/>
      </w:pPr>
      <w:r>
        <w:separator/>
      </w:r>
    </w:p>
  </w:endnote>
  <w:endnote w:type="continuationSeparator" w:id="0">
    <w:p w:rsidR="00003834" w:rsidRDefault="00003834" w:rsidP="0000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34" w:rsidRDefault="00003834" w:rsidP="00003834">
      <w:pPr>
        <w:spacing w:after="0" w:line="240" w:lineRule="auto"/>
      </w:pPr>
      <w:r>
        <w:separator/>
      </w:r>
    </w:p>
  </w:footnote>
  <w:footnote w:type="continuationSeparator" w:id="0">
    <w:p w:rsidR="00003834" w:rsidRDefault="00003834" w:rsidP="0000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BF"/>
    <w:rsid w:val="000007E3"/>
    <w:rsid w:val="00000EFF"/>
    <w:rsid w:val="0000222D"/>
    <w:rsid w:val="00002C1C"/>
    <w:rsid w:val="00003834"/>
    <w:rsid w:val="00006E57"/>
    <w:rsid w:val="00007C6E"/>
    <w:rsid w:val="00007ED5"/>
    <w:rsid w:val="00007F3C"/>
    <w:rsid w:val="000101E5"/>
    <w:rsid w:val="00017C53"/>
    <w:rsid w:val="000223D5"/>
    <w:rsid w:val="00023BFD"/>
    <w:rsid w:val="00037491"/>
    <w:rsid w:val="00050BE5"/>
    <w:rsid w:val="000565EA"/>
    <w:rsid w:val="000569BD"/>
    <w:rsid w:val="00060482"/>
    <w:rsid w:val="000637C3"/>
    <w:rsid w:val="000642DA"/>
    <w:rsid w:val="00066BF4"/>
    <w:rsid w:val="00067C32"/>
    <w:rsid w:val="00071758"/>
    <w:rsid w:val="00077BA1"/>
    <w:rsid w:val="00080935"/>
    <w:rsid w:val="00081A33"/>
    <w:rsid w:val="00082D1F"/>
    <w:rsid w:val="000834D3"/>
    <w:rsid w:val="00084449"/>
    <w:rsid w:val="00087561"/>
    <w:rsid w:val="0009375E"/>
    <w:rsid w:val="00095C3F"/>
    <w:rsid w:val="00095F1C"/>
    <w:rsid w:val="000A1692"/>
    <w:rsid w:val="000A1819"/>
    <w:rsid w:val="000A1C9A"/>
    <w:rsid w:val="000A5A7A"/>
    <w:rsid w:val="000B0FD3"/>
    <w:rsid w:val="000B1899"/>
    <w:rsid w:val="000B51D2"/>
    <w:rsid w:val="000B5618"/>
    <w:rsid w:val="000C2984"/>
    <w:rsid w:val="000C3D75"/>
    <w:rsid w:val="000C690A"/>
    <w:rsid w:val="000D1018"/>
    <w:rsid w:val="000D3D7E"/>
    <w:rsid w:val="000D3EF6"/>
    <w:rsid w:val="000D476C"/>
    <w:rsid w:val="000D614B"/>
    <w:rsid w:val="000E08CA"/>
    <w:rsid w:val="000E15BA"/>
    <w:rsid w:val="000E21E5"/>
    <w:rsid w:val="000E2D68"/>
    <w:rsid w:val="000F0B7D"/>
    <w:rsid w:val="000F1241"/>
    <w:rsid w:val="000F19CF"/>
    <w:rsid w:val="000F22CF"/>
    <w:rsid w:val="000F2C73"/>
    <w:rsid w:val="000F5D9A"/>
    <w:rsid w:val="00104CB1"/>
    <w:rsid w:val="001074D8"/>
    <w:rsid w:val="00107920"/>
    <w:rsid w:val="0011682F"/>
    <w:rsid w:val="00117842"/>
    <w:rsid w:val="00121EB3"/>
    <w:rsid w:val="001260A2"/>
    <w:rsid w:val="00132A7C"/>
    <w:rsid w:val="00135657"/>
    <w:rsid w:val="001379C2"/>
    <w:rsid w:val="00142F84"/>
    <w:rsid w:val="0014357E"/>
    <w:rsid w:val="001445CC"/>
    <w:rsid w:val="001450E0"/>
    <w:rsid w:val="00145918"/>
    <w:rsid w:val="001475E8"/>
    <w:rsid w:val="00151104"/>
    <w:rsid w:val="001523C2"/>
    <w:rsid w:val="00152A21"/>
    <w:rsid w:val="00153B4E"/>
    <w:rsid w:val="00153F57"/>
    <w:rsid w:val="00157A68"/>
    <w:rsid w:val="001609C9"/>
    <w:rsid w:val="00164610"/>
    <w:rsid w:val="00176E93"/>
    <w:rsid w:val="001801B4"/>
    <w:rsid w:val="00182688"/>
    <w:rsid w:val="00185654"/>
    <w:rsid w:val="00185A3F"/>
    <w:rsid w:val="001865EC"/>
    <w:rsid w:val="00193AEE"/>
    <w:rsid w:val="00196A42"/>
    <w:rsid w:val="00196ADA"/>
    <w:rsid w:val="001973CB"/>
    <w:rsid w:val="001A58EF"/>
    <w:rsid w:val="001A77A8"/>
    <w:rsid w:val="001B1E2C"/>
    <w:rsid w:val="001B382F"/>
    <w:rsid w:val="001B5C5A"/>
    <w:rsid w:val="001C33BE"/>
    <w:rsid w:val="001C41EE"/>
    <w:rsid w:val="001E39E3"/>
    <w:rsid w:val="001E644E"/>
    <w:rsid w:val="001E7065"/>
    <w:rsid w:val="001F05DA"/>
    <w:rsid w:val="001F2090"/>
    <w:rsid w:val="001F4B1B"/>
    <w:rsid w:val="001F5DF7"/>
    <w:rsid w:val="001F7BAF"/>
    <w:rsid w:val="00207ED5"/>
    <w:rsid w:val="00211554"/>
    <w:rsid w:val="002149DE"/>
    <w:rsid w:val="002223D1"/>
    <w:rsid w:val="002223E3"/>
    <w:rsid w:val="0022769B"/>
    <w:rsid w:val="00230B5B"/>
    <w:rsid w:val="0023552D"/>
    <w:rsid w:val="0023553E"/>
    <w:rsid w:val="0024147E"/>
    <w:rsid w:val="002446C3"/>
    <w:rsid w:val="00246BED"/>
    <w:rsid w:val="002475B5"/>
    <w:rsid w:val="0025225C"/>
    <w:rsid w:val="00252F77"/>
    <w:rsid w:val="00253002"/>
    <w:rsid w:val="00253187"/>
    <w:rsid w:val="00256D7C"/>
    <w:rsid w:val="00260F6B"/>
    <w:rsid w:val="002622BB"/>
    <w:rsid w:val="00262FA1"/>
    <w:rsid w:val="00263E6E"/>
    <w:rsid w:val="00270E8C"/>
    <w:rsid w:val="002729A6"/>
    <w:rsid w:val="00274DBC"/>
    <w:rsid w:val="00275463"/>
    <w:rsid w:val="00277596"/>
    <w:rsid w:val="00277D34"/>
    <w:rsid w:val="002818CC"/>
    <w:rsid w:val="00283B7A"/>
    <w:rsid w:val="002872AA"/>
    <w:rsid w:val="002875A8"/>
    <w:rsid w:val="0029221A"/>
    <w:rsid w:val="002947E4"/>
    <w:rsid w:val="0029528E"/>
    <w:rsid w:val="00295CBF"/>
    <w:rsid w:val="002A0662"/>
    <w:rsid w:val="002A3010"/>
    <w:rsid w:val="002A7ACB"/>
    <w:rsid w:val="002A7DD2"/>
    <w:rsid w:val="002B2155"/>
    <w:rsid w:val="002B2A7F"/>
    <w:rsid w:val="002B3346"/>
    <w:rsid w:val="002B33D9"/>
    <w:rsid w:val="002C045F"/>
    <w:rsid w:val="002C235F"/>
    <w:rsid w:val="002C5586"/>
    <w:rsid w:val="002C6FA5"/>
    <w:rsid w:val="002C74BE"/>
    <w:rsid w:val="002D0110"/>
    <w:rsid w:val="002D08F8"/>
    <w:rsid w:val="002D12ED"/>
    <w:rsid w:val="002D2173"/>
    <w:rsid w:val="002D41B5"/>
    <w:rsid w:val="002D5852"/>
    <w:rsid w:val="002E1958"/>
    <w:rsid w:val="002E315C"/>
    <w:rsid w:val="002E5581"/>
    <w:rsid w:val="002F07FE"/>
    <w:rsid w:val="002F1659"/>
    <w:rsid w:val="002F2595"/>
    <w:rsid w:val="002F4AC8"/>
    <w:rsid w:val="002F5019"/>
    <w:rsid w:val="002F5034"/>
    <w:rsid w:val="00304E47"/>
    <w:rsid w:val="003052E4"/>
    <w:rsid w:val="00307071"/>
    <w:rsid w:val="00307303"/>
    <w:rsid w:val="0031304E"/>
    <w:rsid w:val="0031320F"/>
    <w:rsid w:val="003139CC"/>
    <w:rsid w:val="003145C5"/>
    <w:rsid w:val="003239E2"/>
    <w:rsid w:val="0033175B"/>
    <w:rsid w:val="003362B2"/>
    <w:rsid w:val="00336D45"/>
    <w:rsid w:val="00336D79"/>
    <w:rsid w:val="003371FD"/>
    <w:rsid w:val="003412F8"/>
    <w:rsid w:val="00342943"/>
    <w:rsid w:val="00345B78"/>
    <w:rsid w:val="00345F4F"/>
    <w:rsid w:val="00352119"/>
    <w:rsid w:val="003540D3"/>
    <w:rsid w:val="003541CC"/>
    <w:rsid w:val="00357379"/>
    <w:rsid w:val="00360352"/>
    <w:rsid w:val="00371AE6"/>
    <w:rsid w:val="003723CA"/>
    <w:rsid w:val="00374E66"/>
    <w:rsid w:val="0037758A"/>
    <w:rsid w:val="00381326"/>
    <w:rsid w:val="003814E5"/>
    <w:rsid w:val="00385239"/>
    <w:rsid w:val="003928CE"/>
    <w:rsid w:val="003A0509"/>
    <w:rsid w:val="003A0ED0"/>
    <w:rsid w:val="003A547E"/>
    <w:rsid w:val="003B0519"/>
    <w:rsid w:val="003B0DCD"/>
    <w:rsid w:val="003B1E10"/>
    <w:rsid w:val="003B63BB"/>
    <w:rsid w:val="003B7948"/>
    <w:rsid w:val="003C0AD5"/>
    <w:rsid w:val="003C0E7C"/>
    <w:rsid w:val="003C1C7D"/>
    <w:rsid w:val="003C2412"/>
    <w:rsid w:val="003C50C4"/>
    <w:rsid w:val="003D1154"/>
    <w:rsid w:val="003D1286"/>
    <w:rsid w:val="003D1B3E"/>
    <w:rsid w:val="003D37B1"/>
    <w:rsid w:val="003D579C"/>
    <w:rsid w:val="003E07BA"/>
    <w:rsid w:val="003E0B8E"/>
    <w:rsid w:val="003E1E8A"/>
    <w:rsid w:val="003E40E3"/>
    <w:rsid w:val="003E5A22"/>
    <w:rsid w:val="003E7EF3"/>
    <w:rsid w:val="003F3707"/>
    <w:rsid w:val="003F404D"/>
    <w:rsid w:val="003F72A8"/>
    <w:rsid w:val="00401A85"/>
    <w:rsid w:val="00406862"/>
    <w:rsid w:val="00414CD1"/>
    <w:rsid w:val="00415CDD"/>
    <w:rsid w:val="004178FB"/>
    <w:rsid w:val="00417E4C"/>
    <w:rsid w:val="0042195C"/>
    <w:rsid w:val="00425FEC"/>
    <w:rsid w:val="0043758F"/>
    <w:rsid w:val="004378F5"/>
    <w:rsid w:val="0044294C"/>
    <w:rsid w:val="004442AE"/>
    <w:rsid w:val="004447DF"/>
    <w:rsid w:val="00444ACC"/>
    <w:rsid w:val="004456F5"/>
    <w:rsid w:val="00447598"/>
    <w:rsid w:val="0045106B"/>
    <w:rsid w:val="00456713"/>
    <w:rsid w:val="004602A2"/>
    <w:rsid w:val="00463A55"/>
    <w:rsid w:val="0046482B"/>
    <w:rsid w:val="0046529B"/>
    <w:rsid w:val="004663CB"/>
    <w:rsid w:val="00470EAB"/>
    <w:rsid w:val="00471A4D"/>
    <w:rsid w:val="00473EB7"/>
    <w:rsid w:val="00474CCF"/>
    <w:rsid w:val="0047553A"/>
    <w:rsid w:val="00475E66"/>
    <w:rsid w:val="00476784"/>
    <w:rsid w:val="00480F42"/>
    <w:rsid w:val="00483767"/>
    <w:rsid w:val="0048423B"/>
    <w:rsid w:val="00484CEB"/>
    <w:rsid w:val="00485D55"/>
    <w:rsid w:val="00487145"/>
    <w:rsid w:val="004921BE"/>
    <w:rsid w:val="00492E89"/>
    <w:rsid w:val="004930A8"/>
    <w:rsid w:val="00493518"/>
    <w:rsid w:val="004A0DEE"/>
    <w:rsid w:val="004A174A"/>
    <w:rsid w:val="004A29B0"/>
    <w:rsid w:val="004A33EA"/>
    <w:rsid w:val="004A550F"/>
    <w:rsid w:val="004A5C24"/>
    <w:rsid w:val="004B1B55"/>
    <w:rsid w:val="004B2BB6"/>
    <w:rsid w:val="004B2CED"/>
    <w:rsid w:val="004C031B"/>
    <w:rsid w:val="004C036A"/>
    <w:rsid w:val="004C1CE7"/>
    <w:rsid w:val="004C29CC"/>
    <w:rsid w:val="004C3E44"/>
    <w:rsid w:val="004C46F7"/>
    <w:rsid w:val="004C6D2B"/>
    <w:rsid w:val="004D52ED"/>
    <w:rsid w:val="004D7F33"/>
    <w:rsid w:val="004E21B0"/>
    <w:rsid w:val="004E4CFC"/>
    <w:rsid w:val="004E6B84"/>
    <w:rsid w:val="004F3F21"/>
    <w:rsid w:val="00500CDA"/>
    <w:rsid w:val="005019CA"/>
    <w:rsid w:val="00507385"/>
    <w:rsid w:val="005108F9"/>
    <w:rsid w:val="005111CA"/>
    <w:rsid w:val="0051161A"/>
    <w:rsid w:val="00515357"/>
    <w:rsid w:val="00516C59"/>
    <w:rsid w:val="005214BE"/>
    <w:rsid w:val="00522D01"/>
    <w:rsid w:val="00523057"/>
    <w:rsid w:val="0052338D"/>
    <w:rsid w:val="005250BB"/>
    <w:rsid w:val="00526E9A"/>
    <w:rsid w:val="00527ED0"/>
    <w:rsid w:val="00531F93"/>
    <w:rsid w:val="00533A3B"/>
    <w:rsid w:val="00533E35"/>
    <w:rsid w:val="005340B8"/>
    <w:rsid w:val="00536F02"/>
    <w:rsid w:val="00540A55"/>
    <w:rsid w:val="00552A91"/>
    <w:rsid w:val="005569D7"/>
    <w:rsid w:val="00557C58"/>
    <w:rsid w:val="00570D06"/>
    <w:rsid w:val="005760C4"/>
    <w:rsid w:val="005800D4"/>
    <w:rsid w:val="00580F48"/>
    <w:rsid w:val="005831D5"/>
    <w:rsid w:val="00584F52"/>
    <w:rsid w:val="0058617F"/>
    <w:rsid w:val="00590A37"/>
    <w:rsid w:val="0059273F"/>
    <w:rsid w:val="00596C27"/>
    <w:rsid w:val="00597203"/>
    <w:rsid w:val="005A1304"/>
    <w:rsid w:val="005A271D"/>
    <w:rsid w:val="005A526B"/>
    <w:rsid w:val="005A5799"/>
    <w:rsid w:val="005A696C"/>
    <w:rsid w:val="005A6D77"/>
    <w:rsid w:val="005B49EF"/>
    <w:rsid w:val="005C020E"/>
    <w:rsid w:val="005C06EB"/>
    <w:rsid w:val="005C14D9"/>
    <w:rsid w:val="005C1942"/>
    <w:rsid w:val="005C1D50"/>
    <w:rsid w:val="005C23B3"/>
    <w:rsid w:val="005C3A6D"/>
    <w:rsid w:val="005C4C82"/>
    <w:rsid w:val="005C4F24"/>
    <w:rsid w:val="005C5346"/>
    <w:rsid w:val="005D0A65"/>
    <w:rsid w:val="005D0C07"/>
    <w:rsid w:val="005D364A"/>
    <w:rsid w:val="005D49B8"/>
    <w:rsid w:val="005D560A"/>
    <w:rsid w:val="005D581F"/>
    <w:rsid w:val="005D5847"/>
    <w:rsid w:val="005E5C24"/>
    <w:rsid w:val="005F03F3"/>
    <w:rsid w:val="005F1EB2"/>
    <w:rsid w:val="005F2DBD"/>
    <w:rsid w:val="005F3830"/>
    <w:rsid w:val="00600EF0"/>
    <w:rsid w:val="00610BD7"/>
    <w:rsid w:val="00611949"/>
    <w:rsid w:val="00611A88"/>
    <w:rsid w:val="00613B35"/>
    <w:rsid w:val="006148E5"/>
    <w:rsid w:val="00614C35"/>
    <w:rsid w:val="00616463"/>
    <w:rsid w:val="00616500"/>
    <w:rsid w:val="006223C6"/>
    <w:rsid w:val="0062358C"/>
    <w:rsid w:val="00624EEA"/>
    <w:rsid w:val="006276F1"/>
    <w:rsid w:val="006277B5"/>
    <w:rsid w:val="00627B78"/>
    <w:rsid w:val="006304E3"/>
    <w:rsid w:val="0063443F"/>
    <w:rsid w:val="00634D90"/>
    <w:rsid w:val="00641218"/>
    <w:rsid w:val="006436EA"/>
    <w:rsid w:val="00645229"/>
    <w:rsid w:val="006504BC"/>
    <w:rsid w:val="006532CE"/>
    <w:rsid w:val="0065626E"/>
    <w:rsid w:val="006579C1"/>
    <w:rsid w:val="0067012C"/>
    <w:rsid w:val="006715B5"/>
    <w:rsid w:val="00673E8C"/>
    <w:rsid w:val="006772CA"/>
    <w:rsid w:val="00682133"/>
    <w:rsid w:val="00690C7C"/>
    <w:rsid w:val="006935CB"/>
    <w:rsid w:val="00694E09"/>
    <w:rsid w:val="006A1961"/>
    <w:rsid w:val="006A3916"/>
    <w:rsid w:val="006B051B"/>
    <w:rsid w:val="006B381D"/>
    <w:rsid w:val="006B4569"/>
    <w:rsid w:val="006B4734"/>
    <w:rsid w:val="006C0B0F"/>
    <w:rsid w:val="006C2CE7"/>
    <w:rsid w:val="006C32F2"/>
    <w:rsid w:val="006C6420"/>
    <w:rsid w:val="006C75B6"/>
    <w:rsid w:val="006D055B"/>
    <w:rsid w:val="006D132F"/>
    <w:rsid w:val="006D1AC4"/>
    <w:rsid w:val="006D1DEE"/>
    <w:rsid w:val="006E1E47"/>
    <w:rsid w:val="006E3022"/>
    <w:rsid w:val="006E4853"/>
    <w:rsid w:val="006E671B"/>
    <w:rsid w:val="006E72E2"/>
    <w:rsid w:val="00701999"/>
    <w:rsid w:val="0070396F"/>
    <w:rsid w:val="007045BF"/>
    <w:rsid w:val="00704DFF"/>
    <w:rsid w:val="0070515C"/>
    <w:rsid w:val="007052FA"/>
    <w:rsid w:val="00707B17"/>
    <w:rsid w:val="0071467F"/>
    <w:rsid w:val="0071507C"/>
    <w:rsid w:val="00717010"/>
    <w:rsid w:val="00720410"/>
    <w:rsid w:val="00722E02"/>
    <w:rsid w:val="00723D85"/>
    <w:rsid w:val="007240EB"/>
    <w:rsid w:val="007265A4"/>
    <w:rsid w:val="00726D9E"/>
    <w:rsid w:val="00731D53"/>
    <w:rsid w:val="00732495"/>
    <w:rsid w:val="00733AB3"/>
    <w:rsid w:val="0073496D"/>
    <w:rsid w:val="0073504E"/>
    <w:rsid w:val="00740F75"/>
    <w:rsid w:val="00741230"/>
    <w:rsid w:val="007435E8"/>
    <w:rsid w:val="00743C87"/>
    <w:rsid w:val="00744D26"/>
    <w:rsid w:val="007470A2"/>
    <w:rsid w:val="00751B77"/>
    <w:rsid w:val="00760CE8"/>
    <w:rsid w:val="007619C1"/>
    <w:rsid w:val="00761FED"/>
    <w:rsid w:val="007644CF"/>
    <w:rsid w:val="007666C4"/>
    <w:rsid w:val="00766753"/>
    <w:rsid w:val="0076725C"/>
    <w:rsid w:val="00767E6A"/>
    <w:rsid w:val="00770B27"/>
    <w:rsid w:val="007764D1"/>
    <w:rsid w:val="007777C0"/>
    <w:rsid w:val="007801E0"/>
    <w:rsid w:val="00783A6B"/>
    <w:rsid w:val="0078450B"/>
    <w:rsid w:val="0078516E"/>
    <w:rsid w:val="00787E71"/>
    <w:rsid w:val="007905A7"/>
    <w:rsid w:val="007921EC"/>
    <w:rsid w:val="00795184"/>
    <w:rsid w:val="0079782E"/>
    <w:rsid w:val="007A1BAE"/>
    <w:rsid w:val="007A2FA1"/>
    <w:rsid w:val="007A4E1B"/>
    <w:rsid w:val="007B03FA"/>
    <w:rsid w:val="007B09A3"/>
    <w:rsid w:val="007B1B27"/>
    <w:rsid w:val="007B5152"/>
    <w:rsid w:val="007B542A"/>
    <w:rsid w:val="007B6A79"/>
    <w:rsid w:val="007B70FD"/>
    <w:rsid w:val="007C2E81"/>
    <w:rsid w:val="007C54BF"/>
    <w:rsid w:val="007C6D29"/>
    <w:rsid w:val="007C78A9"/>
    <w:rsid w:val="007D064C"/>
    <w:rsid w:val="007D4EA0"/>
    <w:rsid w:val="007E7BBC"/>
    <w:rsid w:val="0080738C"/>
    <w:rsid w:val="00810F72"/>
    <w:rsid w:val="00814E68"/>
    <w:rsid w:val="008164D4"/>
    <w:rsid w:val="0082042A"/>
    <w:rsid w:val="008311C5"/>
    <w:rsid w:val="00834C1C"/>
    <w:rsid w:val="008360E5"/>
    <w:rsid w:val="0084727A"/>
    <w:rsid w:val="008563C7"/>
    <w:rsid w:val="00857236"/>
    <w:rsid w:val="0085732F"/>
    <w:rsid w:val="0086334D"/>
    <w:rsid w:val="00865A36"/>
    <w:rsid w:val="008734E4"/>
    <w:rsid w:val="00873BF9"/>
    <w:rsid w:val="00881107"/>
    <w:rsid w:val="008823CA"/>
    <w:rsid w:val="00882C90"/>
    <w:rsid w:val="008954B5"/>
    <w:rsid w:val="008955D5"/>
    <w:rsid w:val="00896268"/>
    <w:rsid w:val="008A19BF"/>
    <w:rsid w:val="008A3EEC"/>
    <w:rsid w:val="008B1A92"/>
    <w:rsid w:val="008B27DD"/>
    <w:rsid w:val="008B7095"/>
    <w:rsid w:val="008B7105"/>
    <w:rsid w:val="008C048D"/>
    <w:rsid w:val="008C4360"/>
    <w:rsid w:val="008C5E5F"/>
    <w:rsid w:val="008C7FD2"/>
    <w:rsid w:val="008D008D"/>
    <w:rsid w:val="008D1826"/>
    <w:rsid w:val="008D4D84"/>
    <w:rsid w:val="008D76C4"/>
    <w:rsid w:val="008E5AC8"/>
    <w:rsid w:val="008E664B"/>
    <w:rsid w:val="008F3523"/>
    <w:rsid w:val="008F73B1"/>
    <w:rsid w:val="009021C4"/>
    <w:rsid w:val="009102A7"/>
    <w:rsid w:val="00914114"/>
    <w:rsid w:val="00914272"/>
    <w:rsid w:val="00917DF2"/>
    <w:rsid w:val="00920D85"/>
    <w:rsid w:val="0092257F"/>
    <w:rsid w:val="009372C0"/>
    <w:rsid w:val="009441C1"/>
    <w:rsid w:val="009472F3"/>
    <w:rsid w:val="00947B6D"/>
    <w:rsid w:val="00947DD5"/>
    <w:rsid w:val="0095336D"/>
    <w:rsid w:val="00954238"/>
    <w:rsid w:val="00955CE3"/>
    <w:rsid w:val="009614EF"/>
    <w:rsid w:val="009630EB"/>
    <w:rsid w:val="00964177"/>
    <w:rsid w:val="00964CF9"/>
    <w:rsid w:val="00965386"/>
    <w:rsid w:val="00975659"/>
    <w:rsid w:val="00975AC0"/>
    <w:rsid w:val="009769AD"/>
    <w:rsid w:val="00977716"/>
    <w:rsid w:val="009805C5"/>
    <w:rsid w:val="009805C8"/>
    <w:rsid w:val="009862AD"/>
    <w:rsid w:val="0099546D"/>
    <w:rsid w:val="00996358"/>
    <w:rsid w:val="0099700A"/>
    <w:rsid w:val="009A18C2"/>
    <w:rsid w:val="009A19AB"/>
    <w:rsid w:val="009A3774"/>
    <w:rsid w:val="009A632B"/>
    <w:rsid w:val="009A7F74"/>
    <w:rsid w:val="009B2D69"/>
    <w:rsid w:val="009B6FB1"/>
    <w:rsid w:val="009B7FD4"/>
    <w:rsid w:val="009C2CA3"/>
    <w:rsid w:val="009C3339"/>
    <w:rsid w:val="009C67C5"/>
    <w:rsid w:val="009C6A58"/>
    <w:rsid w:val="009E0230"/>
    <w:rsid w:val="009E1FBC"/>
    <w:rsid w:val="009E60EA"/>
    <w:rsid w:val="009E7A6F"/>
    <w:rsid w:val="009F02F4"/>
    <w:rsid w:val="009F7F90"/>
    <w:rsid w:val="00A012B8"/>
    <w:rsid w:val="00A06A27"/>
    <w:rsid w:val="00A07495"/>
    <w:rsid w:val="00A1018E"/>
    <w:rsid w:val="00A25AE6"/>
    <w:rsid w:val="00A26A83"/>
    <w:rsid w:val="00A33F56"/>
    <w:rsid w:val="00A3438C"/>
    <w:rsid w:val="00A3444A"/>
    <w:rsid w:val="00A37CB2"/>
    <w:rsid w:val="00A40D9B"/>
    <w:rsid w:val="00A41DAE"/>
    <w:rsid w:val="00A46F21"/>
    <w:rsid w:val="00A46F7D"/>
    <w:rsid w:val="00A520EC"/>
    <w:rsid w:val="00A5304E"/>
    <w:rsid w:val="00A608A6"/>
    <w:rsid w:val="00A60AEA"/>
    <w:rsid w:val="00A61ADF"/>
    <w:rsid w:val="00A61B00"/>
    <w:rsid w:val="00A61C49"/>
    <w:rsid w:val="00A61FCA"/>
    <w:rsid w:val="00A63E6C"/>
    <w:rsid w:val="00A64502"/>
    <w:rsid w:val="00A6661E"/>
    <w:rsid w:val="00A70294"/>
    <w:rsid w:val="00A713D0"/>
    <w:rsid w:val="00A71B11"/>
    <w:rsid w:val="00A771EB"/>
    <w:rsid w:val="00A80A96"/>
    <w:rsid w:val="00A80BCB"/>
    <w:rsid w:val="00A86EB1"/>
    <w:rsid w:val="00A877E7"/>
    <w:rsid w:val="00AA256C"/>
    <w:rsid w:val="00AA600F"/>
    <w:rsid w:val="00AA6CC4"/>
    <w:rsid w:val="00AA733D"/>
    <w:rsid w:val="00AB1137"/>
    <w:rsid w:val="00AB5470"/>
    <w:rsid w:val="00AC4D5F"/>
    <w:rsid w:val="00AC54EB"/>
    <w:rsid w:val="00AC6472"/>
    <w:rsid w:val="00AD0E6A"/>
    <w:rsid w:val="00AD2C64"/>
    <w:rsid w:val="00AD4F1D"/>
    <w:rsid w:val="00AD672E"/>
    <w:rsid w:val="00AD67D4"/>
    <w:rsid w:val="00AE6643"/>
    <w:rsid w:val="00AF1B02"/>
    <w:rsid w:val="00AF26C4"/>
    <w:rsid w:val="00AF5D1B"/>
    <w:rsid w:val="00B03C53"/>
    <w:rsid w:val="00B0472D"/>
    <w:rsid w:val="00B04849"/>
    <w:rsid w:val="00B0639E"/>
    <w:rsid w:val="00B228AD"/>
    <w:rsid w:val="00B22E7A"/>
    <w:rsid w:val="00B300BD"/>
    <w:rsid w:val="00B32226"/>
    <w:rsid w:val="00B34247"/>
    <w:rsid w:val="00B35FD0"/>
    <w:rsid w:val="00B429AA"/>
    <w:rsid w:val="00B467CF"/>
    <w:rsid w:val="00B47390"/>
    <w:rsid w:val="00B5019A"/>
    <w:rsid w:val="00B51032"/>
    <w:rsid w:val="00B566B6"/>
    <w:rsid w:val="00B672B0"/>
    <w:rsid w:val="00B67EDE"/>
    <w:rsid w:val="00B719CB"/>
    <w:rsid w:val="00B75119"/>
    <w:rsid w:val="00B765E3"/>
    <w:rsid w:val="00B77445"/>
    <w:rsid w:val="00B8342C"/>
    <w:rsid w:val="00B837A9"/>
    <w:rsid w:val="00B85245"/>
    <w:rsid w:val="00B877E1"/>
    <w:rsid w:val="00B94198"/>
    <w:rsid w:val="00B95A77"/>
    <w:rsid w:val="00B96A40"/>
    <w:rsid w:val="00B97157"/>
    <w:rsid w:val="00BA023B"/>
    <w:rsid w:val="00BA0D11"/>
    <w:rsid w:val="00BA3309"/>
    <w:rsid w:val="00BA45B5"/>
    <w:rsid w:val="00BA587A"/>
    <w:rsid w:val="00BA5C7A"/>
    <w:rsid w:val="00BA62EF"/>
    <w:rsid w:val="00BB10A5"/>
    <w:rsid w:val="00BB2950"/>
    <w:rsid w:val="00BC1981"/>
    <w:rsid w:val="00BC1EAE"/>
    <w:rsid w:val="00BC6A2D"/>
    <w:rsid w:val="00BD1774"/>
    <w:rsid w:val="00BD44B5"/>
    <w:rsid w:val="00BD5164"/>
    <w:rsid w:val="00BD7907"/>
    <w:rsid w:val="00BE1D05"/>
    <w:rsid w:val="00BE388B"/>
    <w:rsid w:val="00BE6A66"/>
    <w:rsid w:val="00BE6B59"/>
    <w:rsid w:val="00BF1BCB"/>
    <w:rsid w:val="00BF219B"/>
    <w:rsid w:val="00BF291B"/>
    <w:rsid w:val="00BF64D9"/>
    <w:rsid w:val="00C03F36"/>
    <w:rsid w:val="00C10579"/>
    <w:rsid w:val="00C1148B"/>
    <w:rsid w:val="00C12AE0"/>
    <w:rsid w:val="00C150BB"/>
    <w:rsid w:val="00C152A6"/>
    <w:rsid w:val="00C15429"/>
    <w:rsid w:val="00C22E6E"/>
    <w:rsid w:val="00C240BC"/>
    <w:rsid w:val="00C24327"/>
    <w:rsid w:val="00C24416"/>
    <w:rsid w:val="00C25653"/>
    <w:rsid w:val="00C272D6"/>
    <w:rsid w:val="00C31DE8"/>
    <w:rsid w:val="00C35BA7"/>
    <w:rsid w:val="00C3703A"/>
    <w:rsid w:val="00C37A18"/>
    <w:rsid w:val="00C426F5"/>
    <w:rsid w:val="00C4436E"/>
    <w:rsid w:val="00C4484E"/>
    <w:rsid w:val="00C46084"/>
    <w:rsid w:val="00C4650D"/>
    <w:rsid w:val="00C52AE5"/>
    <w:rsid w:val="00C545D9"/>
    <w:rsid w:val="00C56599"/>
    <w:rsid w:val="00C60B78"/>
    <w:rsid w:val="00C667B4"/>
    <w:rsid w:val="00C676A9"/>
    <w:rsid w:val="00C743B3"/>
    <w:rsid w:val="00C838DC"/>
    <w:rsid w:val="00C83E01"/>
    <w:rsid w:val="00C843C9"/>
    <w:rsid w:val="00C853EA"/>
    <w:rsid w:val="00C8738E"/>
    <w:rsid w:val="00C93AA6"/>
    <w:rsid w:val="00C96173"/>
    <w:rsid w:val="00CA025F"/>
    <w:rsid w:val="00CA3DE5"/>
    <w:rsid w:val="00CA3E92"/>
    <w:rsid w:val="00CB1A67"/>
    <w:rsid w:val="00CC3D00"/>
    <w:rsid w:val="00CC56BE"/>
    <w:rsid w:val="00CD34E8"/>
    <w:rsid w:val="00CD68C3"/>
    <w:rsid w:val="00CD6AB6"/>
    <w:rsid w:val="00CD7841"/>
    <w:rsid w:val="00CE129C"/>
    <w:rsid w:val="00CE1BE2"/>
    <w:rsid w:val="00CE1EF7"/>
    <w:rsid w:val="00CE3E06"/>
    <w:rsid w:val="00CE5C92"/>
    <w:rsid w:val="00CF08F2"/>
    <w:rsid w:val="00CF3158"/>
    <w:rsid w:val="00CF53FA"/>
    <w:rsid w:val="00D01E33"/>
    <w:rsid w:val="00D04D02"/>
    <w:rsid w:val="00D05301"/>
    <w:rsid w:val="00D117FC"/>
    <w:rsid w:val="00D167FC"/>
    <w:rsid w:val="00D234A0"/>
    <w:rsid w:val="00D2492D"/>
    <w:rsid w:val="00D25C00"/>
    <w:rsid w:val="00D27A7A"/>
    <w:rsid w:val="00D31AC7"/>
    <w:rsid w:val="00D33A86"/>
    <w:rsid w:val="00D340B2"/>
    <w:rsid w:val="00D348FB"/>
    <w:rsid w:val="00D34A09"/>
    <w:rsid w:val="00D3522A"/>
    <w:rsid w:val="00D36176"/>
    <w:rsid w:val="00D41FEC"/>
    <w:rsid w:val="00D43092"/>
    <w:rsid w:val="00D459BC"/>
    <w:rsid w:val="00D51CCA"/>
    <w:rsid w:val="00D527C1"/>
    <w:rsid w:val="00D52A25"/>
    <w:rsid w:val="00D535EA"/>
    <w:rsid w:val="00D55F74"/>
    <w:rsid w:val="00D565F2"/>
    <w:rsid w:val="00D61806"/>
    <w:rsid w:val="00D6427C"/>
    <w:rsid w:val="00D6485D"/>
    <w:rsid w:val="00D676F8"/>
    <w:rsid w:val="00D70C7C"/>
    <w:rsid w:val="00D718B4"/>
    <w:rsid w:val="00D7273B"/>
    <w:rsid w:val="00D753C7"/>
    <w:rsid w:val="00D76848"/>
    <w:rsid w:val="00D82E61"/>
    <w:rsid w:val="00D869A6"/>
    <w:rsid w:val="00D87580"/>
    <w:rsid w:val="00D96BAA"/>
    <w:rsid w:val="00DA2671"/>
    <w:rsid w:val="00DA4FD3"/>
    <w:rsid w:val="00DB3554"/>
    <w:rsid w:val="00DB4C34"/>
    <w:rsid w:val="00DB77DF"/>
    <w:rsid w:val="00DC52EE"/>
    <w:rsid w:val="00DC5C13"/>
    <w:rsid w:val="00DC787A"/>
    <w:rsid w:val="00DE2748"/>
    <w:rsid w:val="00DE7153"/>
    <w:rsid w:val="00DF0605"/>
    <w:rsid w:val="00DF74A8"/>
    <w:rsid w:val="00E006DA"/>
    <w:rsid w:val="00E00EC2"/>
    <w:rsid w:val="00E027C6"/>
    <w:rsid w:val="00E05B4C"/>
    <w:rsid w:val="00E12C4A"/>
    <w:rsid w:val="00E12CC9"/>
    <w:rsid w:val="00E132A5"/>
    <w:rsid w:val="00E15455"/>
    <w:rsid w:val="00E15B4B"/>
    <w:rsid w:val="00E17FFB"/>
    <w:rsid w:val="00E21545"/>
    <w:rsid w:val="00E2214D"/>
    <w:rsid w:val="00E23142"/>
    <w:rsid w:val="00E243B8"/>
    <w:rsid w:val="00E2530F"/>
    <w:rsid w:val="00E26C27"/>
    <w:rsid w:val="00E273BF"/>
    <w:rsid w:val="00E3212A"/>
    <w:rsid w:val="00E326A4"/>
    <w:rsid w:val="00E3556F"/>
    <w:rsid w:val="00E358ED"/>
    <w:rsid w:val="00E4008E"/>
    <w:rsid w:val="00E41637"/>
    <w:rsid w:val="00E44A51"/>
    <w:rsid w:val="00E458A1"/>
    <w:rsid w:val="00E46915"/>
    <w:rsid w:val="00E50FB1"/>
    <w:rsid w:val="00E529D0"/>
    <w:rsid w:val="00E5333E"/>
    <w:rsid w:val="00E606D2"/>
    <w:rsid w:val="00E631BE"/>
    <w:rsid w:val="00E63EA8"/>
    <w:rsid w:val="00E70C4F"/>
    <w:rsid w:val="00E73031"/>
    <w:rsid w:val="00E7392C"/>
    <w:rsid w:val="00E82720"/>
    <w:rsid w:val="00E850B1"/>
    <w:rsid w:val="00E8622B"/>
    <w:rsid w:val="00E87019"/>
    <w:rsid w:val="00E90592"/>
    <w:rsid w:val="00E94B8D"/>
    <w:rsid w:val="00EA3621"/>
    <w:rsid w:val="00EA761C"/>
    <w:rsid w:val="00EB04CD"/>
    <w:rsid w:val="00EB0C98"/>
    <w:rsid w:val="00EB3C93"/>
    <w:rsid w:val="00EB5897"/>
    <w:rsid w:val="00EB5D76"/>
    <w:rsid w:val="00EB6D70"/>
    <w:rsid w:val="00EC0A7F"/>
    <w:rsid w:val="00EC0DDB"/>
    <w:rsid w:val="00EC47A8"/>
    <w:rsid w:val="00ED0617"/>
    <w:rsid w:val="00ED1ADE"/>
    <w:rsid w:val="00ED2D51"/>
    <w:rsid w:val="00ED442E"/>
    <w:rsid w:val="00ED5212"/>
    <w:rsid w:val="00ED58E0"/>
    <w:rsid w:val="00EE1418"/>
    <w:rsid w:val="00EE3AC1"/>
    <w:rsid w:val="00EE4A32"/>
    <w:rsid w:val="00EF2ACB"/>
    <w:rsid w:val="00EF435E"/>
    <w:rsid w:val="00EF4CA0"/>
    <w:rsid w:val="00EF66BA"/>
    <w:rsid w:val="00F02B01"/>
    <w:rsid w:val="00F05AFE"/>
    <w:rsid w:val="00F201D8"/>
    <w:rsid w:val="00F2342C"/>
    <w:rsid w:val="00F27359"/>
    <w:rsid w:val="00F36ACA"/>
    <w:rsid w:val="00F41306"/>
    <w:rsid w:val="00F414FC"/>
    <w:rsid w:val="00F45C1D"/>
    <w:rsid w:val="00F50416"/>
    <w:rsid w:val="00F53F1F"/>
    <w:rsid w:val="00F547D6"/>
    <w:rsid w:val="00F54F3F"/>
    <w:rsid w:val="00F555E7"/>
    <w:rsid w:val="00F57B25"/>
    <w:rsid w:val="00F66847"/>
    <w:rsid w:val="00F70CF2"/>
    <w:rsid w:val="00F81853"/>
    <w:rsid w:val="00F81E62"/>
    <w:rsid w:val="00F831C4"/>
    <w:rsid w:val="00F86ADA"/>
    <w:rsid w:val="00F90E23"/>
    <w:rsid w:val="00F916FC"/>
    <w:rsid w:val="00F91BB3"/>
    <w:rsid w:val="00F925D6"/>
    <w:rsid w:val="00F93861"/>
    <w:rsid w:val="00F93FC9"/>
    <w:rsid w:val="00F94A88"/>
    <w:rsid w:val="00FA0133"/>
    <w:rsid w:val="00FA4B82"/>
    <w:rsid w:val="00FA6272"/>
    <w:rsid w:val="00FA6772"/>
    <w:rsid w:val="00FB0856"/>
    <w:rsid w:val="00FB0C03"/>
    <w:rsid w:val="00FB1B92"/>
    <w:rsid w:val="00FB28FD"/>
    <w:rsid w:val="00FB37A5"/>
    <w:rsid w:val="00FB57FA"/>
    <w:rsid w:val="00FB7FD9"/>
    <w:rsid w:val="00FC0F79"/>
    <w:rsid w:val="00FC2C6F"/>
    <w:rsid w:val="00FC380D"/>
    <w:rsid w:val="00FC5D0D"/>
    <w:rsid w:val="00FD0490"/>
    <w:rsid w:val="00FD10C4"/>
    <w:rsid w:val="00FD2F30"/>
    <w:rsid w:val="00FD3666"/>
    <w:rsid w:val="00FD4C3C"/>
    <w:rsid w:val="00FD68F4"/>
    <w:rsid w:val="00FE15E6"/>
    <w:rsid w:val="00FE15EF"/>
    <w:rsid w:val="00FE2629"/>
    <w:rsid w:val="00FE2900"/>
    <w:rsid w:val="00FE4AB6"/>
    <w:rsid w:val="00FE5529"/>
    <w:rsid w:val="00FE6327"/>
    <w:rsid w:val="00FE7746"/>
    <w:rsid w:val="00FF1A9E"/>
    <w:rsid w:val="00FF2A75"/>
    <w:rsid w:val="00FF5F01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E096"/>
  <w15:chartTrackingRefBased/>
  <w15:docId w15:val="{4D6CDE5F-C1AE-49DA-A9F8-9FF11D0A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A608A6"/>
  </w:style>
  <w:style w:type="character" w:styleId="Hyperlink">
    <w:name w:val="Hyperlink"/>
    <w:basedOn w:val="Fontepargpadro"/>
    <w:uiPriority w:val="99"/>
    <w:unhideWhenUsed/>
    <w:rsid w:val="0048714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212A"/>
    <w:rPr>
      <w:b/>
      <w:bCs/>
    </w:rPr>
  </w:style>
  <w:style w:type="table" w:styleId="TabelaSimples5">
    <w:name w:val="Plain Table 5"/>
    <w:basedOn w:val="Tabelanormal"/>
    <w:uiPriority w:val="45"/>
    <w:rsid w:val="00AF5D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">
    <w:name w:val="Standard"/>
    <w:qFormat/>
    <w:rsid w:val="00540A55"/>
    <w:pPr>
      <w:widowControl w:val="0"/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03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834"/>
  </w:style>
  <w:style w:type="paragraph" w:styleId="Rodap">
    <w:name w:val="footer"/>
    <w:basedOn w:val="Normal"/>
    <w:link w:val="RodapChar"/>
    <w:uiPriority w:val="99"/>
    <w:unhideWhenUsed/>
    <w:rsid w:val="00003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834"/>
  </w:style>
  <w:style w:type="character" w:styleId="HiperlinkVisitado">
    <w:name w:val="FollowedHyperlink"/>
    <w:basedOn w:val="Fontepargpadro"/>
    <w:uiPriority w:val="99"/>
    <w:semiHidden/>
    <w:unhideWhenUsed/>
    <w:rsid w:val="008B2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icultura.pr.gov.br/sites/default/arquivos_restritos/files/documento/2024-09/boletim_semanal_37_der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EC7A-959F-4BBC-BCF8-95C34291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3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Cesar Fadel</dc:creator>
  <cp:keywords/>
  <dc:description/>
  <cp:lastModifiedBy>Evandro Cesar Fadel</cp:lastModifiedBy>
  <cp:revision>941</cp:revision>
  <cp:lastPrinted>2024-05-23T11:42:00Z</cp:lastPrinted>
  <dcterms:created xsi:type="dcterms:W3CDTF">2023-06-15T18:53:00Z</dcterms:created>
  <dcterms:modified xsi:type="dcterms:W3CDTF">2024-09-12T13:29:00Z</dcterms:modified>
</cp:coreProperties>
</file>